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15325A">
      <w:pPr>
        <w:jc w:val="center"/>
        <w:rPr>
          <w:rFonts w:ascii="楷体_GB2312" w:hAnsi="楷体_GB2312" w:eastAsia="楷体_GB2312" w:cs="楷体_GB2312"/>
          <w:b/>
          <w:bCs/>
          <w:sz w:val="44"/>
          <w:szCs w:val="44"/>
        </w:rPr>
      </w:pPr>
      <w:bookmarkStart w:id="1" w:name="_GoBack"/>
      <w:bookmarkEnd w:id="1"/>
      <w:r>
        <w:rPr>
          <w:rFonts w:hint="eastAsia" w:ascii="楷体_GB2312" w:hAnsi="楷体_GB2312" w:eastAsia="楷体_GB2312" w:cs="楷体_GB2312"/>
          <w:b/>
          <w:bCs/>
          <w:sz w:val="44"/>
          <w:szCs w:val="44"/>
        </w:rPr>
        <w:t>集中查验场交通设施采购需求</w:t>
      </w:r>
    </w:p>
    <w:p w14:paraId="16B92EA1">
      <w:pPr>
        <w:jc w:val="center"/>
        <w:rPr>
          <w:b/>
          <w:bCs/>
          <w:sz w:val="44"/>
          <w:szCs w:val="44"/>
        </w:rPr>
      </w:pPr>
    </w:p>
    <w:p w14:paraId="5A4781C1">
      <w:pPr>
        <w:widowControl w:val="0"/>
        <w:numPr>
          <w:ilvl w:val="0"/>
          <w:numId w:val="1"/>
        </w:num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项目概况</w:t>
      </w:r>
    </w:p>
    <w:p w14:paraId="635BE02F">
      <w:pPr>
        <w:pStyle w:val="14"/>
        <w:widowControl/>
        <w:overflowPunct w:val="0"/>
        <w:ind w:firstLine="640" w:firstLineChars="200"/>
        <w:jc w:val="both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"/>
        </w:rPr>
        <w:t>为做好海口新海港与南港“二线口岸”（货运）集中查验场运营保障工作，提高“二线口岸”（货运）集中查验场通关服务效率，保障场所交通安全，拟启动</w:t>
      </w:r>
      <w:r>
        <w:rPr>
          <w:rFonts w:hint="eastAsia" w:ascii="仿宋_GB2312" w:hAnsi="仿宋_GB2312" w:eastAsia="仿宋_GB2312" w:cs="仿宋_GB2312"/>
          <w:bCs w:val="0"/>
          <w:color w:val="auto"/>
          <w:sz w:val="32"/>
          <w:szCs w:val="32"/>
          <w:lang w:val="en-US" w:eastAsia="zh-CN" w:bidi="ar"/>
        </w:rPr>
        <w:t>集中查验场交通设施采购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"/>
        </w:rPr>
        <w:t>，其中包含：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bidi="ar-SA"/>
        </w:rPr>
        <w:t>热熔型标线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eastAsia="zh-CN" w:bidi="ar-SA"/>
        </w:rPr>
        <w:t>、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bidi="ar-SA"/>
        </w:rPr>
        <w:t>彩色防滑路面标线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eastAsia="zh-CN" w:bidi="ar-SA"/>
        </w:rPr>
        <w:t>、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bidi="ar-SA"/>
        </w:rPr>
        <w:t>高压水除线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eastAsia="zh-CN" w:bidi="ar-SA"/>
        </w:rPr>
        <w:t>、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bidi="ar-SA"/>
        </w:rPr>
        <w:t>标志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牌、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bidi="ar-SA"/>
        </w:rPr>
        <w:t>杆件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eastAsia="zh-CN" w:bidi="ar-SA"/>
        </w:rPr>
        <w:t>、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基础、隔离护栏、其他交通设施等。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"/>
        </w:rPr>
        <w:t>具体情况如下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：</w:t>
      </w:r>
    </w:p>
    <w:p w14:paraId="7817BC34">
      <w:pPr>
        <w:widowControl w:val="0"/>
        <w:spacing w:line="560" w:lineRule="exact"/>
        <w:ind w:firstLine="643" w:firstLineChars="200"/>
        <w:rPr>
          <w:rFonts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（一）项目名称</w:t>
      </w:r>
    </w:p>
    <w:p w14:paraId="5A1C6209">
      <w:pPr>
        <w:widowControl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集中查验场交通设施采购</w:t>
      </w:r>
    </w:p>
    <w:p w14:paraId="0C1B8DD5">
      <w:pPr>
        <w:widowControl w:val="0"/>
        <w:spacing w:line="560" w:lineRule="exact"/>
        <w:ind w:firstLine="643" w:firstLineChars="200"/>
        <w:rPr>
          <w:rFonts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（二）服务期（履约时间）</w:t>
      </w:r>
    </w:p>
    <w:p w14:paraId="1F8F0A67">
      <w:pPr>
        <w:widowControl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自合同签订之日起二年</w:t>
      </w:r>
    </w:p>
    <w:p w14:paraId="103160BE">
      <w:pPr>
        <w:widowControl w:val="0"/>
        <w:spacing w:line="560" w:lineRule="exact"/>
        <w:ind w:firstLine="643" w:firstLineChars="200"/>
        <w:rPr>
          <w:rFonts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（三）服务地点（履约地点）/交货地点</w:t>
      </w:r>
    </w:p>
    <w:p w14:paraId="3585C14E">
      <w:pPr>
        <w:widowControl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采购人指定地点。</w:t>
      </w:r>
    </w:p>
    <w:p w14:paraId="002C0CCD">
      <w:pPr>
        <w:widowControl w:val="0"/>
        <w:spacing w:line="560" w:lineRule="exact"/>
        <w:ind w:firstLine="643" w:firstLineChars="200"/>
        <w:rPr>
          <w:rFonts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（四）服务方式（履约方式）</w:t>
      </w:r>
    </w:p>
    <w:p w14:paraId="58C93AFD">
      <w:pPr>
        <w:widowControl w:val="0"/>
        <w:spacing w:line="56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按采购人提供采购清单供应，免费运送至采购人指定地点并按要求完成安装等一切工作。</w:t>
      </w:r>
    </w:p>
    <w:p w14:paraId="70763003">
      <w:pPr>
        <w:widowControl w:val="0"/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二、项目采购清单</w:t>
      </w:r>
    </w:p>
    <w:p w14:paraId="6DF34F4E"/>
    <w:tbl>
      <w:tblPr>
        <w:tblStyle w:val="19"/>
        <w:tblW w:w="8791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9"/>
        <w:gridCol w:w="817"/>
        <w:gridCol w:w="3840"/>
        <w:gridCol w:w="705"/>
        <w:gridCol w:w="1155"/>
        <w:gridCol w:w="660"/>
        <w:gridCol w:w="885"/>
      </w:tblGrid>
      <w:tr w14:paraId="2DEBC9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D3F6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bidi="ar-SA"/>
              </w:rPr>
              <w:t>序号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8DBC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bidi="ar-SA"/>
              </w:rPr>
              <w:t>类型</w:t>
            </w:r>
          </w:p>
        </w:tc>
        <w:tc>
          <w:tcPr>
            <w:tcW w:w="3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A200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bidi="ar-SA"/>
              </w:rPr>
              <w:t>项目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1CA4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bidi="ar-SA"/>
              </w:rPr>
              <w:t>单位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644A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  <w:t>不含税单价（元）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A213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  <w:t>税率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B921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  <w:t>含税单价（元）</w:t>
            </w:r>
          </w:p>
        </w:tc>
      </w:tr>
      <w:tr w14:paraId="358D07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FBFD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bidi="ar-SA"/>
              </w:rPr>
              <w:t>1</w:t>
            </w:r>
          </w:p>
        </w:tc>
        <w:tc>
          <w:tcPr>
            <w:tcW w:w="81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C698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bidi="ar-SA"/>
              </w:rPr>
              <w:t>标线</w:t>
            </w:r>
          </w:p>
        </w:tc>
        <w:tc>
          <w:tcPr>
            <w:tcW w:w="3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D5E41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bidi="ar-SA"/>
              </w:rPr>
              <w:t>热熔型标线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eastAsia="zh-CN" w:bidi="ar-SA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  <w:t>热熔反光型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eastAsia="zh-CN" w:bidi="ar-SA"/>
              </w:rPr>
              <w:t>）</w:t>
            </w:r>
          </w:p>
        </w:tc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BE469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㎡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B0ED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bidi="ar-SA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9399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bidi="ar-SA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0542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bidi="ar-SA"/>
              </w:rPr>
            </w:pPr>
          </w:p>
        </w:tc>
      </w:tr>
      <w:tr w14:paraId="613C5E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B13E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bidi="ar-SA"/>
              </w:rPr>
              <w:t>2</w:t>
            </w:r>
          </w:p>
        </w:tc>
        <w:tc>
          <w:tcPr>
            <w:tcW w:w="81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4DE1F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3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9BF28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bidi="ar-SA"/>
              </w:rPr>
              <w:t>彩色防滑路面标线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eastAsia="zh-CN" w:bidi="ar-SA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  <w:t>陶瓷颗粒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eastAsia="zh-CN" w:bidi="ar-SA"/>
              </w:rPr>
              <w:t>）</w:t>
            </w: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25DC2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2BE8A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946A1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1284D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</w:tr>
      <w:tr w14:paraId="7C7BFC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B69B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bidi="ar-SA"/>
              </w:rPr>
              <w:t>3</w:t>
            </w:r>
          </w:p>
        </w:tc>
        <w:tc>
          <w:tcPr>
            <w:tcW w:w="817" w:type="dxa"/>
            <w:vMerge w:val="continue"/>
            <w:tcBorders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AD5F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3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2C52B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bidi="ar-SA"/>
              </w:rPr>
              <w:t>高压水除线</w:t>
            </w: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628EF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E808C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3A27F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C8CE4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</w:tr>
      <w:tr w14:paraId="301443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C331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bidi="ar-SA"/>
              </w:rPr>
              <w:t>4</w:t>
            </w:r>
          </w:p>
        </w:tc>
        <w:tc>
          <w:tcPr>
            <w:tcW w:w="81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A535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bidi="ar-SA"/>
              </w:rPr>
              <w:t>标志</w:t>
            </w:r>
          </w:p>
        </w:tc>
        <w:tc>
          <w:tcPr>
            <w:tcW w:w="3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8352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bidi="ar-SA"/>
              </w:rPr>
              <w:t>机动车禁止驶入标志牌（D80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  <w:t>0m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bidi="ar-SA"/>
              </w:rPr>
              <w:t>m)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  <w:t>铝合金牌面○800*3m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bidi="ar-SA"/>
              </w:rPr>
              <w:t>m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  <w:t>/超强级反光膜</w:t>
            </w:r>
          </w:p>
        </w:tc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BE95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bidi="ar-SA"/>
              </w:rPr>
              <w:t>块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52B4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bidi="ar-SA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56A4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bidi="ar-SA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D21C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bidi="ar-SA"/>
              </w:rPr>
            </w:pPr>
          </w:p>
        </w:tc>
      </w:tr>
      <w:tr w14:paraId="44E952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1E64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  <w:t>5</w:t>
            </w:r>
          </w:p>
        </w:tc>
        <w:tc>
          <w:tcPr>
            <w:tcW w:w="81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A92D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bidi="ar-SA"/>
              </w:rPr>
            </w:pPr>
          </w:p>
        </w:tc>
        <w:tc>
          <w:tcPr>
            <w:tcW w:w="3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8DB7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bidi="ar-SA"/>
              </w:rPr>
              <w:t>机动车禁止驶入标志牌（D80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  <w:t>0m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bidi="ar-SA"/>
              </w:rPr>
              <w:t>m)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  <w:t>铝合金牌面○800*3m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bidi="ar-SA"/>
              </w:rPr>
              <w:t>m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  <w:t>/超强级反光膜（夜间可亮、就近取电）</w:t>
            </w:r>
          </w:p>
        </w:tc>
        <w:tc>
          <w:tcPr>
            <w:tcW w:w="7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5B64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bidi="ar-SA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26BD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bidi="ar-SA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BFB9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bidi="ar-SA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18A1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bidi="ar-SA"/>
              </w:rPr>
            </w:pPr>
          </w:p>
        </w:tc>
      </w:tr>
      <w:tr w14:paraId="07F9F9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6959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  <w:t>6</w:t>
            </w:r>
          </w:p>
        </w:tc>
        <w:tc>
          <w:tcPr>
            <w:tcW w:w="81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7D611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3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5247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bidi="ar-SA"/>
              </w:rPr>
              <w:t>减速让行标志（▲90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  <w:t>0m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bidi="ar-SA"/>
              </w:rPr>
              <w:t>m）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  <w:t>铝合金牌面△900*3m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bidi="ar-SA"/>
              </w:rPr>
              <w:t>m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  <w:t>/超强级反光膜</w:t>
            </w: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CA6B5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76916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04DD5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7B511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</w:tr>
      <w:tr w14:paraId="277ED4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4B4A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  <w:t>7</w:t>
            </w:r>
          </w:p>
        </w:tc>
        <w:tc>
          <w:tcPr>
            <w:tcW w:w="81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DF2B0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3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84A6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bidi="ar-SA"/>
              </w:rPr>
              <w:t>减速让行标志（▲90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  <w:t>0m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bidi="ar-SA"/>
              </w:rPr>
              <w:t>m）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  <w:t>铝合金牌面△900*3m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bidi="ar-SA"/>
              </w:rPr>
              <w:t>m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  <w:t>/超强级反光膜（夜间可亮、就近取电）</w:t>
            </w: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57E80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4A19D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988EF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2D922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</w:tr>
      <w:tr w14:paraId="464514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F620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  <w:t>8</w:t>
            </w:r>
          </w:p>
        </w:tc>
        <w:tc>
          <w:tcPr>
            <w:tcW w:w="81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4AAC3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3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D664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bidi="ar-SA"/>
              </w:rPr>
              <w:t>限速标志（D80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  <w:t>0m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bidi="ar-SA"/>
              </w:rPr>
              <w:t>m）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  <w:t>铝合金牌面○800*3m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bidi="ar-SA"/>
              </w:rPr>
              <w:t>m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  <w:t>/超强级反光膜</w:t>
            </w: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8931B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35112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2980E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999E4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</w:tr>
      <w:tr w14:paraId="4AA993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9690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  <w:t>9</w:t>
            </w:r>
          </w:p>
        </w:tc>
        <w:tc>
          <w:tcPr>
            <w:tcW w:w="81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B092D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3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BFA3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bidi="ar-SA"/>
              </w:rPr>
              <w:t>限速标志（D80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  <w:t>0m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bidi="ar-SA"/>
              </w:rPr>
              <w:t>m）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  <w:t>铝合金牌面○800*3m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bidi="ar-SA"/>
              </w:rPr>
              <w:t>m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  <w:t>/超强级反光膜（夜间可亮、就近取电）</w:t>
            </w: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B20E0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3E0E5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80A5A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DCABB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</w:tr>
      <w:tr w14:paraId="6E835C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A40E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  <w:t>10</w:t>
            </w:r>
          </w:p>
        </w:tc>
        <w:tc>
          <w:tcPr>
            <w:tcW w:w="81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9BF70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3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6158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bidi="ar-SA"/>
              </w:rPr>
              <w:t>禁止鸣笛标志（D80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  <w:t>0m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bidi="ar-SA"/>
              </w:rPr>
              <w:t>m）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  <w:t>铝合金牌面○800*3m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bidi="ar-SA"/>
              </w:rPr>
              <w:t>m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  <w:t>/超强级反光膜</w:t>
            </w: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F7E7F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4BD30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F2AFB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F1263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</w:tr>
      <w:tr w14:paraId="0359E0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9D8F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  <w:t>11</w:t>
            </w:r>
          </w:p>
        </w:tc>
        <w:tc>
          <w:tcPr>
            <w:tcW w:w="81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705B9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3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6E97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bidi="ar-SA"/>
              </w:rPr>
              <w:t>禁止鸣笛标志（D80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  <w:t>0m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bidi="ar-SA"/>
              </w:rPr>
              <w:t>m）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  <w:t>铝合金牌面○800*3m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bidi="ar-SA"/>
              </w:rPr>
              <w:t>m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  <w:t>/超强级反光膜（夜间可亮、就近取电）</w:t>
            </w: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0206F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269A8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FA456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F0B10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</w:tr>
      <w:tr w14:paraId="0727B1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2B81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  <w:t>12</w:t>
            </w:r>
          </w:p>
        </w:tc>
        <w:tc>
          <w:tcPr>
            <w:tcW w:w="81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B1011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3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C211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bidi="ar-SA"/>
              </w:rPr>
              <w:t>急弯标志（▲90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  <w:t>0m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bidi="ar-SA"/>
              </w:rPr>
              <w:t>m）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  <w:t>铝合金牌面/超强级反光膜</w:t>
            </w: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F81AE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3408B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DEE3C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09E3D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</w:tr>
      <w:tr w14:paraId="02223E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DCA0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  <w:t>13</w:t>
            </w:r>
          </w:p>
        </w:tc>
        <w:tc>
          <w:tcPr>
            <w:tcW w:w="81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7115F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3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5982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bidi="ar-SA"/>
              </w:rPr>
              <w:t>急弯标志（▲90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  <w:t>0m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bidi="ar-SA"/>
              </w:rPr>
              <w:t>m）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  <w:t>铝合金牌面/超强级反光膜（夜间可亮、就近取电）</w:t>
            </w: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E24D3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0ED82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CF3DB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A5C25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</w:tr>
      <w:tr w14:paraId="0F79AA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752F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  <w:t>14</w:t>
            </w:r>
          </w:p>
        </w:tc>
        <w:tc>
          <w:tcPr>
            <w:tcW w:w="81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5C8DC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3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F96B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bidi="ar-SA"/>
              </w:rPr>
              <w:t>线形诱导标志（6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  <w:t>0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bidi="ar-SA"/>
              </w:rPr>
              <w:t>0*80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  <w:t>0m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bidi="ar-SA"/>
              </w:rPr>
              <w:t>m）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  <w:t>铝合金牌面□600*800*3m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bidi="ar-SA"/>
              </w:rPr>
              <w:t>m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  <w:t>/超强级反光膜</w:t>
            </w: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E093F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7CEF4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5FC84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E46F8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</w:tr>
      <w:tr w14:paraId="34A20F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6394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  <w:t>15</w:t>
            </w:r>
          </w:p>
        </w:tc>
        <w:tc>
          <w:tcPr>
            <w:tcW w:w="81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4C35E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3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FEE9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bidi="ar-SA"/>
              </w:rPr>
              <w:t>线形诱导标志（6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  <w:t>0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bidi="ar-SA"/>
              </w:rPr>
              <w:t>0*80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  <w:t>0m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bidi="ar-SA"/>
              </w:rPr>
              <w:t>m）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  <w:t>铝合金牌面□600*800*3m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bidi="ar-SA"/>
              </w:rPr>
              <w:t>m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  <w:t>/超强级反光膜（夜间可亮、就近取电）</w:t>
            </w: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1EC2E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58364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FE185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14A0D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</w:tr>
      <w:tr w14:paraId="5BAAB9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9127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  <w:t>16</w:t>
            </w:r>
          </w:p>
        </w:tc>
        <w:tc>
          <w:tcPr>
            <w:tcW w:w="81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A85E3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3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996A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bidi="ar-SA"/>
              </w:rPr>
              <w:t>辅助标志（2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  <w:t>0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bidi="ar-SA"/>
              </w:rPr>
              <w:t>0*80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  <w:t>0m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bidi="ar-SA"/>
              </w:rPr>
              <w:t>m）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  <w:t>铝合金牌面□200*800*3m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bidi="ar-SA"/>
              </w:rPr>
              <w:t>m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  <w:t>/超强级反光膜</w:t>
            </w: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5D67A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40712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4BCD8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2AB36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</w:tr>
      <w:tr w14:paraId="62FF68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042D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  <w:t>17</w:t>
            </w:r>
          </w:p>
        </w:tc>
        <w:tc>
          <w:tcPr>
            <w:tcW w:w="81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1C41E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3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B4CA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bidi="ar-SA"/>
              </w:rPr>
              <w:t>辅助标志（2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  <w:t>0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bidi="ar-SA"/>
              </w:rPr>
              <w:t>0*80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  <w:t>0m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bidi="ar-SA"/>
              </w:rPr>
              <w:t>m）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  <w:t>铝合金牌面□200*800*3m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bidi="ar-SA"/>
              </w:rPr>
              <w:t>m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  <w:t>/超强级反光膜（夜间可亮、就近取电）</w:t>
            </w: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7673E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54346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0E245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B04D9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</w:tr>
      <w:tr w14:paraId="141A65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DBE3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  <w:t>18</w:t>
            </w:r>
          </w:p>
        </w:tc>
        <w:tc>
          <w:tcPr>
            <w:tcW w:w="81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C6DC4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3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BFFF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bidi="ar-SA"/>
              </w:rPr>
              <w:t>指路标志（50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  <w:t>0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bidi="ar-SA"/>
              </w:rPr>
              <w:t>*140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  <w:t>0m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bidi="ar-SA"/>
              </w:rPr>
              <w:t>m）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  <w:t>铝合金牌面□500*1400*3m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bidi="ar-SA"/>
              </w:rPr>
              <w:t>m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  <w:t>/超强级反光膜</w:t>
            </w: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76D0D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3FBB6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4DA8E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02D42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</w:tr>
      <w:tr w14:paraId="438CA3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A54F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  <w:t>19</w:t>
            </w:r>
          </w:p>
        </w:tc>
        <w:tc>
          <w:tcPr>
            <w:tcW w:w="81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48F85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3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0D80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bidi="ar-SA"/>
              </w:rPr>
              <w:t>指路标志（50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  <w:t>0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bidi="ar-SA"/>
              </w:rPr>
              <w:t>*140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  <w:t>0m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bidi="ar-SA"/>
              </w:rPr>
              <w:t>m）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  <w:t>铝合金牌面□500*1400*3m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bidi="ar-SA"/>
              </w:rPr>
              <w:t>m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  <w:t>/超强级反光膜（夜间可亮、就近取电）</w:t>
            </w: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E70A3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413A9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5FEC9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3ABD7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</w:tr>
      <w:tr w14:paraId="6086A6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FB68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  <w:t>20</w:t>
            </w:r>
          </w:p>
        </w:tc>
        <w:tc>
          <w:tcPr>
            <w:tcW w:w="81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020BF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3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3243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bidi="ar-SA"/>
              </w:rPr>
              <w:t>指路标志（40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  <w:t>0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bidi="ar-SA"/>
              </w:rPr>
              <w:t>0*250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  <w:t>0m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bidi="ar-SA"/>
              </w:rPr>
              <w:t>m）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  <w:t>铝合金牌面□4000*2500*3m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bidi="ar-SA"/>
              </w:rPr>
              <w:t>m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  <w:t>/超强级反光膜</w:t>
            </w: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BF92A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7266D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BFCE7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F44EF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</w:tr>
      <w:tr w14:paraId="4ACBBE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28AB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  <w:t>21</w:t>
            </w:r>
          </w:p>
        </w:tc>
        <w:tc>
          <w:tcPr>
            <w:tcW w:w="81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8EE4C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3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C706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bidi="ar-SA"/>
              </w:rPr>
              <w:t>指路标志（40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  <w:t>0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bidi="ar-SA"/>
              </w:rPr>
              <w:t>0*250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  <w:t>0m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bidi="ar-SA"/>
              </w:rPr>
              <w:t>m）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  <w:t>铝合金牌面□4000*2500*3m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bidi="ar-SA"/>
              </w:rPr>
              <w:t>m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  <w:t>/超强级反光膜（夜间可亮、就近取电）</w:t>
            </w: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30416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29E56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74A38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844ED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</w:tr>
      <w:tr w14:paraId="48BAF0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AF0E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  <w:t>22</w:t>
            </w:r>
          </w:p>
        </w:tc>
        <w:tc>
          <w:tcPr>
            <w:tcW w:w="81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DCE7F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3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35C1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bidi="ar-SA"/>
              </w:rPr>
              <w:t>指路标志（5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  <w:t>0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bidi="ar-SA"/>
              </w:rPr>
              <w:t>0*160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  <w:t>0m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bidi="ar-SA"/>
              </w:rPr>
              <w:t>m）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  <w:t>铝合金牌面□500*1600*3m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bidi="ar-SA"/>
              </w:rPr>
              <w:t>m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  <w:t>/超强级反光膜</w:t>
            </w: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B8FE8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E58FC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03080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89A5E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</w:tr>
      <w:tr w14:paraId="46F4A3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3789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  <w:t>23</w:t>
            </w:r>
          </w:p>
        </w:tc>
        <w:tc>
          <w:tcPr>
            <w:tcW w:w="81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E6A01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3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FAA0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bidi="ar-SA"/>
              </w:rPr>
              <w:t>指路标志（5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  <w:t>0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bidi="ar-SA"/>
              </w:rPr>
              <w:t>0*160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  <w:t>0m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bidi="ar-SA"/>
              </w:rPr>
              <w:t>m）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  <w:t>铝合金牌面□500*1600*3m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bidi="ar-SA"/>
              </w:rPr>
              <w:t>m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  <w:t>/超强级反光膜（夜间可亮、就近取电）</w:t>
            </w: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8D01E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8C769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F29CC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C7CB7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</w:tr>
      <w:tr w14:paraId="6969AD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4484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  <w:t>24</w:t>
            </w:r>
          </w:p>
        </w:tc>
        <w:tc>
          <w:tcPr>
            <w:tcW w:w="81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F91FB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3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C53F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bidi="ar-SA"/>
              </w:rPr>
              <w:t>指路标志（5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  <w:t>0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bidi="ar-SA"/>
              </w:rPr>
              <w:t>0*190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  <w:t>0m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bidi="ar-SA"/>
              </w:rPr>
              <w:t>m）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  <w:t>铝合金牌面□500*1900*3m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bidi="ar-SA"/>
              </w:rPr>
              <w:t>m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  <w:t>/超强级反光膜</w:t>
            </w: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F3F1C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E9034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DEED1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65EE0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</w:tr>
      <w:tr w14:paraId="597B6B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9F9D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  <w:t>25</w:t>
            </w:r>
          </w:p>
        </w:tc>
        <w:tc>
          <w:tcPr>
            <w:tcW w:w="81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737DF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3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FE11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bidi="ar-SA"/>
              </w:rPr>
              <w:t>指路标志（5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  <w:t>0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bidi="ar-SA"/>
              </w:rPr>
              <w:t>0*190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  <w:t>0m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bidi="ar-SA"/>
              </w:rPr>
              <w:t>m）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  <w:t>铝合金牌面□500*1900*3m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bidi="ar-SA"/>
              </w:rPr>
              <w:t>m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  <w:t>/超强级反光膜（夜间可亮、就近取电）</w:t>
            </w: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7CDA6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7932D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20B94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5A110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</w:tr>
      <w:tr w14:paraId="353DBC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11F7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  <w:t>26</w:t>
            </w:r>
          </w:p>
        </w:tc>
        <w:tc>
          <w:tcPr>
            <w:tcW w:w="81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991E1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3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9125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bidi="ar-SA"/>
              </w:rPr>
              <w:t>车道减少标志（1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  <w:t>500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bidi="ar-SA"/>
              </w:rPr>
              <w:t>*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  <w:t>2000m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bidi="ar-SA"/>
              </w:rPr>
              <w:t>m）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  <w:t>铝合金牌面□1000*1300*3m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bidi="ar-SA"/>
              </w:rPr>
              <w:t>m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  <w:t>/超强级反光膜</w:t>
            </w: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807A8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FBC13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B3A17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5FF76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</w:tr>
      <w:tr w14:paraId="6A4A45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3874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  <w:t>27</w:t>
            </w:r>
          </w:p>
        </w:tc>
        <w:tc>
          <w:tcPr>
            <w:tcW w:w="81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03488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3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191F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bidi="ar-SA"/>
              </w:rPr>
              <w:t>车道减少标志（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  <w:t>1500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bidi="ar-SA"/>
              </w:rPr>
              <w:t>*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  <w:t>2000m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bidi="ar-SA"/>
              </w:rPr>
              <w:t>m）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  <w:t>铝合金牌面□1500*2000*3m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bidi="ar-SA"/>
              </w:rPr>
              <w:t>m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  <w:t>/超强级反光膜（夜间可亮、就近取电）</w:t>
            </w: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CC5C1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1BC26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CBAAF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48905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</w:tr>
      <w:tr w14:paraId="2DE777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8AA3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  <w:t>28</w:t>
            </w:r>
          </w:p>
        </w:tc>
        <w:tc>
          <w:tcPr>
            <w:tcW w:w="81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D63AC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3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DC74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bidi="ar-SA"/>
              </w:rPr>
              <w:t>停车场标志（12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  <w:t>0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bidi="ar-SA"/>
              </w:rPr>
              <w:t>0*150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  <w:t>0m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bidi="ar-SA"/>
              </w:rPr>
              <w:t>m）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  <w:t>铝合金牌面☑1200*1500*3m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bidi="ar-SA"/>
              </w:rPr>
              <w:t>m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  <w:t>/超强级反光膜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B9F62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082FE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013B4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FCB76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</w:tr>
      <w:tr w14:paraId="165038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0850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  <w:t>29</w:t>
            </w:r>
          </w:p>
        </w:tc>
        <w:tc>
          <w:tcPr>
            <w:tcW w:w="81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08768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3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644D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bidi="ar-SA"/>
              </w:rPr>
              <w:t>停车场标志（12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  <w:t>0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bidi="ar-SA"/>
              </w:rPr>
              <w:t>0*150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  <w:t>0m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bidi="ar-SA"/>
              </w:rPr>
              <w:t>m）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  <w:t>铝合金牌面☑1200*1500*3m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bidi="ar-SA"/>
              </w:rPr>
              <w:t>m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  <w:t>/超强级反光膜（夜间可亮、就近取电）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B21C0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A1FF3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FD73C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C5323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</w:tr>
      <w:tr w14:paraId="3386F4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5C5C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  <w:t>30</w:t>
            </w:r>
          </w:p>
        </w:tc>
        <w:tc>
          <w:tcPr>
            <w:tcW w:w="81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EEABE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3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9C1E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bidi="ar-SA"/>
              </w:rPr>
              <w:t>可移动指示牌（100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  <w:t>0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bidi="ar-SA"/>
              </w:rPr>
              <w:t>*200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  <w:t>0m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bidi="ar-SA"/>
              </w:rPr>
              <w:t>m仅要版面不要架子）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  <w:t>超强级橙红色反光膜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C7743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54D81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CC024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BE3CB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</w:tr>
      <w:tr w14:paraId="61BB25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15FB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  <w:t>31</w:t>
            </w:r>
          </w:p>
        </w:tc>
        <w:tc>
          <w:tcPr>
            <w:tcW w:w="81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D4C98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3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04ED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bidi="ar-SA"/>
              </w:rPr>
              <w:t>可移动指示牌（100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  <w:t>0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bidi="ar-SA"/>
              </w:rPr>
              <w:t>*200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  <w:t>0m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bidi="ar-SA"/>
              </w:rPr>
              <w:t>m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  <w:t>含专用太阳能展架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bidi="ar-SA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  <w:t>超强级橙红色反光膜（夜间可亮、太阳能板取电）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EE3C7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7013B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B820D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ED2EA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</w:tr>
      <w:tr w14:paraId="779F00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3802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  <w:t>32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C158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bidi="ar-SA"/>
              </w:rPr>
              <w:t>杆件</w:t>
            </w:r>
          </w:p>
        </w:tc>
        <w:tc>
          <w:tcPr>
            <w:tcW w:w="3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B2B6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bidi="ar-SA"/>
              </w:rPr>
              <w:t>DN80立杆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eastAsia="zh-CN" w:bidi="ar-SA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  <w:t>热镀锌89*3m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bidi="ar-SA"/>
              </w:rPr>
              <w:t>m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eastAsia="zh-CN" w:bidi="ar-SA"/>
              </w:rPr>
              <w:t>）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1208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  <w:t>米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3315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bidi="ar-SA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EA0A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bidi="ar-SA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8883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bidi="ar-SA"/>
              </w:rPr>
            </w:pPr>
          </w:p>
        </w:tc>
      </w:tr>
      <w:tr w14:paraId="086DB7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A2C7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  <w:t>33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F3A1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  <w:t>基础</w:t>
            </w:r>
          </w:p>
        </w:tc>
        <w:tc>
          <w:tcPr>
            <w:tcW w:w="3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F439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  <w:t>C30商品混凝土含模板/含钢筋含人工费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6EE1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  <w:t>M3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CE3B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bidi="ar-SA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F625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bidi="ar-SA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E999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bidi="ar-SA"/>
              </w:rPr>
            </w:pPr>
          </w:p>
        </w:tc>
      </w:tr>
      <w:tr w14:paraId="417DA6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CE3A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  <w:t>34</w:t>
            </w:r>
          </w:p>
        </w:tc>
        <w:tc>
          <w:tcPr>
            <w:tcW w:w="81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F141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  <w:t>隔离护栏</w:t>
            </w:r>
          </w:p>
        </w:tc>
        <w:tc>
          <w:tcPr>
            <w:tcW w:w="3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A799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bidi="ar-SA"/>
              </w:rPr>
              <w:t>护栏（高826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  <w:t>m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bidi="ar-SA"/>
              </w:rPr>
              <w:t>m)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  <w:t>墨绿色机非隔离护栏(热镀锌圆管76*1.5/58*1.2/40*1.5）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4461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  <w:t>米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2D46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bidi="ar-SA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F797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bidi="ar-SA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B463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bidi="ar-SA"/>
              </w:rPr>
            </w:pPr>
          </w:p>
        </w:tc>
      </w:tr>
      <w:tr w14:paraId="195E13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D31F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  <w:t>35</w:t>
            </w:r>
          </w:p>
        </w:tc>
        <w:tc>
          <w:tcPr>
            <w:tcW w:w="81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789F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3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829B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bidi="ar-SA"/>
              </w:rPr>
              <w:t>护栏(高115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  <w:t>0m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bidi="ar-SA"/>
              </w:rPr>
              <w:t>m)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  <w:t>墨绿色中央隔离护栏(热镀锌圆管76*1.5/58*1.2/40*1.5）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E3E7F8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  <w:t>米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0C1457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bidi="ar-SA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B23100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bidi="ar-SA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505E2F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bidi="ar-SA"/>
              </w:rPr>
            </w:pPr>
          </w:p>
        </w:tc>
      </w:tr>
      <w:tr w14:paraId="041BD8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8134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  <w:t>36</w:t>
            </w:r>
          </w:p>
        </w:tc>
        <w:tc>
          <w:tcPr>
            <w:tcW w:w="81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1CCB5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其他</w:t>
            </w:r>
          </w:p>
        </w:tc>
        <w:tc>
          <w:tcPr>
            <w:tcW w:w="3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CBB73C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bidi="ar-SA"/>
              </w:rPr>
              <w:t>水泥防撞墩（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  <w:t>500*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bidi="ar-SA"/>
              </w:rPr>
              <w:t>10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  <w:t>0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bidi="ar-SA"/>
              </w:rPr>
              <w:t>0*110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  <w:t>0m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bidi="ar-SA"/>
              </w:rPr>
              <w:t>m）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  <w:t>C30混凝土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DEA0CF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  <w:t>个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01B866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bidi="ar-SA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2A2951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bidi="ar-SA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A0B37E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bidi="ar-SA"/>
              </w:rPr>
            </w:pPr>
          </w:p>
        </w:tc>
      </w:tr>
      <w:tr w14:paraId="4C4361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5F34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  <w:t>37</w:t>
            </w:r>
          </w:p>
        </w:tc>
        <w:tc>
          <w:tcPr>
            <w:tcW w:w="81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54903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3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FAC9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bidi="ar-SA"/>
              </w:rPr>
              <w:t>凸面镜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  <w:t>○800m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bidi="ar-SA"/>
              </w:rPr>
              <w:t>m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  <w:t>/不含杆件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FFFE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  <w:t>块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6377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bidi="ar-SA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ACB8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bidi="ar-SA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4F0C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bidi="ar-SA"/>
              </w:rPr>
            </w:pPr>
          </w:p>
        </w:tc>
      </w:tr>
      <w:tr w14:paraId="157480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E387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  <w:t>38</w:t>
            </w:r>
          </w:p>
        </w:tc>
        <w:tc>
          <w:tcPr>
            <w:tcW w:w="81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85161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3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67BB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bidi="ar-SA"/>
              </w:rPr>
              <w:t>水马（147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  <w:t>0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bidi="ar-SA"/>
              </w:rPr>
              <w:t>*80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  <w:t>0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bidi="ar-SA"/>
              </w:rPr>
              <w:t>*上宽155*下宽37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  <w:t>0m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bidi="ar-SA"/>
              </w:rPr>
              <w:t>m）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  <w:t>滚塑材质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6461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bidi="ar-SA"/>
              </w:rPr>
              <w:t>个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ABA0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bidi="ar-SA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59F6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bidi="ar-SA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1C26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bidi="ar-SA"/>
              </w:rPr>
            </w:pPr>
          </w:p>
        </w:tc>
      </w:tr>
      <w:tr w14:paraId="618AD6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69C4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  <w:t>39</w:t>
            </w:r>
          </w:p>
        </w:tc>
        <w:tc>
          <w:tcPr>
            <w:tcW w:w="81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3BA9B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3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5981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bidi="ar-SA"/>
              </w:rPr>
              <w:t>防撞桶(80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  <w:t>0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bidi="ar-SA"/>
              </w:rPr>
              <w:t>*60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  <w:t>0m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bidi="ar-SA"/>
              </w:rPr>
              <w:t>m)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  <w:t>滚塑材质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9226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bidi="ar-SA"/>
              </w:rPr>
              <w:t>个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5684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bidi="ar-SA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B66B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bidi="ar-SA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09E8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bidi="ar-SA"/>
              </w:rPr>
            </w:pPr>
          </w:p>
        </w:tc>
      </w:tr>
      <w:tr w14:paraId="6AC896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2B5D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  <w:t>40</w:t>
            </w:r>
          </w:p>
        </w:tc>
        <w:tc>
          <w:tcPr>
            <w:tcW w:w="81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3A87B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3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A7E9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bidi="ar-SA"/>
              </w:rPr>
              <w:t>拒马(3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  <w:t>0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bidi="ar-SA"/>
              </w:rPr>
              <w:t>00*80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  <w:t>0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bidi="ar-SA"/>
              </w:rPr>
              <w:t>*120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  <w:t>0m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bidi="ar-SA"/>
              </w:rPr>
              <w:t>m)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  <w:t>镀锌杆件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EA5C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bidi="ar-SA"/>
              </w:rPr>
              <w:t>个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217D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bidi="ar-SA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63DA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bidi="ar-SA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4800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bidi="ar-SA"/>
              </w:rPr>
            </w:pPr>
          </w:p>
        </w:tc>
      </w:tr>
      <w:tr w14:paraId="3DE93E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E2D9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  <w:t>41</w:t>
            </w:r>
          </w:p>
        </w:tc>
        <w:tc>
          <w:tcPr>
            <w:tcW w:w="81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02E13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3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B398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bidi="ar-SA"/>
              </w:rPr>
              <w:t>铁马(1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  <w:t>0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bidi="ar-SA"/>
              </w:rPr>
              <w:t>00*150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  <w:t>0m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bidi="ar-SA"/>
              </w:rPr>
              <w:t>m)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  <w:t>镀锌杆件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5550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bidi="ar-SA"/>
              </w:rPr>
              <w:t>个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81FE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bidi="ar-SA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5352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bidi="ar-SA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6C40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bidi="ar-SA"/>
              </w:rPr>
            </w:pPr>
          </w:p>
        </w:tc>
      </w:tr>
      <w:tr w14:paraId="26CEB5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7FD8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  <w:t>42</w:t>
            </w:r>
          </w:p>
        </w:tc>
        <w:tc>
          <w:tcPr>
            <w:tcW w:w="81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9A255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3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4C2B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bidi="ar-SA"/>
              </w:rPr>
              <w:t>雪糕筒(高不低于70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  <w:t>0m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bidi="ar-SA"/>
              </w:rPr>
              <w:t>m)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  <w:t>橡胶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7F52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bidi="ar-SA"/>
              </w:rPr>
              <w:t>个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209F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bidi="ar-SA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C710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bidi="ar-SA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F694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bidi="ar-SA"/>
              </w:rPr>
            </w:pPr>
          </w:p>
        </w:tc>
      </w:tr>
      <w:tr w14:paraId="3DE27F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C2F1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  <w:t>43</w:t>
            </w:r>
          </w:p>
        </w:tc>
        <w:tc>
          <w:tcPr>
            <w:tcW w:w="81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C1380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3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3EF5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bidi="ar-SA"/>
              </w:rPr>
              <w:t>爆闪灯（灯部不小于51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  <w:t>0m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bidi="ar-SA"/>
              </w:rPr>
              <w:t>m*265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  <w:t>m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bidi="ar-SA"/>
              </w:rPr>
              <w:t>m（含太阳能板），满电续航不少于48小时，夜间自动闪动）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  <w:t>工程塑料材质不含杆件3W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7AAE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bidi="ar-SA"/>
              </w:rPr>
              <w:t>个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96D5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bidi="ar-SA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5C8F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bidi="ar-SA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49F6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bidi="ar-SA"/>
              </w:rPr>
            </w:pPr>
          </w:p>
        </w:tc>
      </w:tr>
      <w:tr w14:paraId="01F69F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79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34E18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注： 价格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包含但不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限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设备材料费、检测费、包装费、仓储费、运输装卸费、安装调试费、售后服务费、保险费、培训费、管理费、利润、税金等一切费用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除另有约定外，无需支付其他任何费用。</w:t>
            </w:r>
          </w:p>
        </w:tc>
      </w:tr>
    </w:tbl>
    <w:p w14:paraId="3354B7FE"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供应商按照采购清单给定项目，按不含税固定单价报价；固定单价包含但不限设备材料费、检测费、包装费、仓储费、运输装卸费、安装调试费、售后服务费、保险费、培训费、管理费、利润、税金等一切费用，除本合同另有约定外，</w:t>
      </w:r>
      <w:r>
        <w:rPr>
          <w:rFonts w:hint="eastAsia" w:ascii="仿宋_GB2312" w:hAnsi="仿宋_GB2312" w:eastAsia="仿宋_GB2312" w:cs="仿宋_GB2312"/>
          <w:sz w:val="32"/>
          <w:szCs w:val="32"/>
        </w:rPr>
        <w:t>采购人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无需向供应商支付其他任何费用。</w:t>
      </w:r>
    </w:p>
    <w:p w14:paraId="4B184640">
      <w:pPr>
        <w:widowControl w:val="0"/>
        <w:numPr>
          <w:ilvl w:val="0"/>
          <w:numId w:val="0"/>
        </w:numPr>
        <w:spacing w:line="560" w:lineRule="exact"/>
        <w:ind w:firstLine="640" w:firstLineChars="200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三、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质量要求</w:t>
      </w:r>
    </w:p>
    <w:p w14:paraId="0DDC1B75">
      <w:pPr>
        <w:pStyle w:val="2"/>
        <w:numPr>
          <w:ilvl w:val="0"/>
          <w:numId w:val="0"/>
        </w:numPr>
        <w:ind w:leftChars="20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合格</w:t>
      </w:r>
    </w:p>
    <w:p w14:paraId="507D3E7B">
      <w:pPr>
        <w:numPr>
          <w:ilvl w:val="0"/>
          <w:numId w:val="0"/>
        </w:numPr>
        <w:ind w:firstLine="640" w:firstLineChars="200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四、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供货卸货要求</w:t>
      </w:r>
    </w:p>
    <w:p w14:paraId="1FBE3006">
      <w:pPr>
        <w:widowControl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供应商所提供的产品必须符合《城市道路交通组织设计规范》《道路交通标志和标线》等相关法律法规的要求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         </w:t>
      </w:r>
    </w:p>
    <w:p w14:paraId="5D9B2B99">
      <w:pPr>
        <w:widowControl w:val="0"/>
        <w:spacing w:line="56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（一）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所有设备运输必须采用符合安全标准的外包装和运载工具，确保设备在运输过程中不受损坏。对于精密设备，应采取防震、防潮措施。</w:t>
      </w:r>
    </w:p>
    <w:p w14:paraId="4F5ECA9A"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（二）大型或重型设备运输需使用专用车辆，并采取必要的加固措施。运输过程中应遵守道路交通法规，确保运输安全。</w:t>
      </w:r>
    </w:p>
    <w:p w14:paraId="50A29062"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（三）乙方负责将设备运送至甲方指定地点并卸货。卸货过程中应轻拿轻放，避免造成设备损坏或人员伤害。如因乙方原因造成设备损坏的，由乙方承担全部责任。</w:t>
      </w:r>
    </w:p>
    <w:p w14:paraId="51A47E62">
      <w:pPr>
        <w:spacing w:line="560" w:lineRule="exact"/>
        <w:ind w:firstLine="640" w:firstLineChars="200"/>
        <w:rPr>
          <w:rFonts w:hint="default" w:ascii="黑体" w:hAnsi="黑体" w:eastAsia="黑体" w:cs="黑体"/>
          <w:color w:val="auto"/>
          <w:sz w:val="32"/>
          <w:szCs w:val="32"/>
          <w:highlight w:val="none"/>
        </w:rPr>
      </w:pPr>
      <w:r>
        <w:rPr>
          <w:rFonts w:hint="default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五</w:t>
      </w:r>
      <w:r>
        <w:rPr>
          <w:rFonts w:hint="default" w:ascii="黑体" w:hAnsi="黑体" w:eastAsia="黑体" w:cs="黑体"/>
          <w:color w:val="auto"/>
          <w:sz w:val="32"/>
          <w:szCs w:val="32"/>
          <w:highlight w:val="none"/>
        </w:rPr>
        <w:t>、安装要求</w:t>
      </w:r>
    </w:p>
    <w:p w14:paraId="2949ACC5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安装需符合《城市道路交通组织设计规范》《道路交通标志和标线》等相关法律法规的要求，同时需具备防12级风力，如风力未超过12级，相关交通设施设备出现倒塌或损坏情况，乙方负责修复，由此造成的直接或间接损失由乙方负责。</w:t>
      </w:r>
    </w:p>
    <w:p w14:paraId="60974AF2">
      <w:pPr>
        <w:widowControl w:val="0"/>
        <w:spacing w:line="560" w:lineRule="exact"/>
        <w:ind w:firstLine="640" w:firstLineChars="200"/>
        <w:rPr>
          <w:rFonts w:ascii="黑体" w:hAnsi="黑体" w:eastAsia="黑体" w:cs="黑体"/>
          <w:color w:val="auto"/>
          <w:sz w:val="32"/>
          <w:szCs w:val="32"/>
          <w:highlight w:val="none"/>
          <w:lang w:bidi="ar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 w:bidi="ar"/>
        </w:rPr>
        <w:t>六</w:t>
      </w:r>
      <w:r>
        <w:rPr>
          <w:rFonts w:hint="default" w:ascii="黑体" w:hAnsi="黑体" w:eastAsia="黑体" w:cs="黑体"/>
          <w:color w:val="auto"/>
          <w:sz w:val="32"/>
          <w:szCs w:val="32"/>
          <w:highlight w:val="none"/>
          <w:lang w:bidi="ar"/>
        </w:rPr>
        <w:t>、售后要求</w:t>
      </w:r>
    </w:p>
    <w:p w14:paraId="272306CC">
      <w:pPr>
        <w:spacing w:line="560" w:lineRule="exact"/>
        <w:ind w:firstLine="640" w:firstLineChars="200"/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（一）采购人对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供应商</w:t>
      </w:r>
      <w:r>
        <w:rPr>
          <w:rFonts w:hint="eastAsia" w:ascii="仿宋_GB2312" w:hAnsi="仿宋_GB2312" w:eastAsia="仿宋_GB2312" w:cs="仿宋_GB2312"/>
          <w:sz w:val="32"/>
          <w:szCs w:val="32"/>
        </w:rPr>
        <w:t>提供的交通设施的质量、数量不符合要求的，有权拒收。供货商需在1个小时内作出答复，并妥善处理。无法在1个小时内解决的，应在2个小时内提供备用产品，使采购人能够正常使用。</w:t>
      </w:r>
    </w:p>
    <w:p w14:paraId="05C894A2">
      <w:pPr>
        <w:numPr>
          <w:ilvl w:val="0"/>
          <w:numId w:val="2"/>
        </w:num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供应商提供及安装的交通设施不符合标准，由此造成的交通、安全等事故供应商须承担全部经济损失和法律责任。</w:t>
      </w:r>
    </w:p>
    <w:p w14:paraId="7AFABA21">
      <w:pPr>
        <w:ind w:firstLine="640" w:firstLineChars="200"/>
        <w:rPr>
          <w:rFonts w:ascii="仿宋_GB2312" w:hAnsi="仿宋_GB2312" w:eastAsia="仿宋_GB2312" w:cs="仿宋_GB2312"/>
          <w:sz w:val="32"/>
          <w:szCs w:val="32"/>
          <w:lang w:bidi="ar"/>
        </w:rPr>
      </w:pPr>
      <w:bookmarkStart w:id="0" w:name="page15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（三）供应商须提供24小时维护服务，设立24小时应急电话。如需更换或维修相关设施供应商须366天X24小时X30分钟作出响应，366天X24小时X60分钟内完成更换或维修。</w:t>
      </w:r>
    </w:p>
    <w:p w14:paraId="18B747CA"/>
    <w:sectPr>
      <w:footerReference r:id="rId3" w:type="default"/>
      <w:pgSz w:w="11900" w:h="16838"/>
      <w:pgMar w:top="1440" w:right="1803" w:bottom="1440" w:left="1803" w:header="0" w:footer="1134" w:gutter="0"/>
      <w:cols w:equalWidth="0" w:num="1">
        <w:col w:w="9360"/>
      </w:cols>
      <w:titlePg/>
      <w:docGrid w:linePitch="29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20295506"/>
    </w:sdtPr>
    <w:sdtContent>
      <w:p w14:paraId="169646C3">
        <w:pPr>
          <w:pStyle w:val="1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7E660A89">
    <w:pPr>
      <w:pStyle w:val="12"/>
      <w:tabs>
        <w:tab w:val="center" w:pos="6979"/>
        <w:tab w:val="clear" w:pos="4153"/>
        <w:tab w:val="clear" w:pos="8306"/>
      </w:tabs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672D7FE"/>
    <w:multiLevelType w:val="singleLevel"/>
    <w:tmpl w:val="9672D7FE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E86C05EE"/>
    <w:multiLevelType w:val="singleLevel"/>
    <w:tmpl w:val="E86C05E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revisionView w:markup="0"/>
  <w:trackRevisions w:val="1"/>
  <w:documentProtection w:enforcement="0"/>
  <w:defaultTabStop w:val="720"/>
  <w:noPunctuationKerning w:val="1"/>
  <w:characterSpacingControl w:val="doNotCompress"/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VkMWU3ODUyYjBmMWQ4NmZjMDJhYTA4YjU0NTZkMDkifQ=="/>
  </w:docVars>
  <w:rsids>
    <w:rsidRoot w:val="005442A8"/>
    <w:rsid w:val="00015703"/>
    <w:rsid w:val="00041AC8"/>
    <w:rsid w:val="00056810"/>
    <w:rsid w:val="00085229"/>
    <w:rsid w:val="00093740"/>
    <w:rsid w:val="000B5881"/>
    <w:rsid w:val="000C1C5B"/>
    <w:rsid w:val="00133805"/>
    <w:rsid w:val="00143B50"/>
    <w:rsid w:val="00144E90"/>
    <w:rsid w:val="00167A20"/>
    <w:rsid w:val="00167F63"/>
    <w:rsid w:val="001809CD"/>
    <w:rsid w:val="0019773A"/>
    <w:rsid w:val="001B35B3"/>
    <w:rsid w:val="002035AA"/>
    <w:rsid w:val="00211943"/>
    <w:rsid w:val="002262A1"/>
    <w:rsid w:val="00236049"/>
    <w:rsid w:val="00252EA8"/>
    <w:rsid w:val="002A0222"/>
    <w:rsid w:val="002D07B3"/>
    <w:rsid w:val="002E4477"/>
    <w:rsid w:val="003D183F"/>
    <w:rsid w:val="003F1AE4"/>
    <w:rsid w:val="00403E1A"/>
    <w:rsid w:val="00406DC8"/>
    <w:rsid w:val="00424CA7"/>
    <w:rsid w:val="00432F59"/>
    <w:rsid w:val="004601EF"/>
    <w:rsid w:val="00460714"/>
    <w:rsid w:val="004A289C"/>
    <w:rsid w:val="004C4DF8"/>
    <w:rsid w:val="00504CBC"/>
    <w:rsid w:val="00521D22"/>
    <w:rsid w:val="005442A8"/>
    <w:rsid w:val="00553E04"/>
    <w:rsid w:val="005C1490"/>
    <w:rsid w:val="005D2DA4"/>
    <w:rsid w:val="005D4AFF"/>
    <w:rsid w:val="0061252A"/>
    <w:rsid w:val="0062176E"/>
    <w:rsid w:val="006C499E"/>
    <w:rsid w:val="006E3041"/>
    <w:rsid w:val="00700B89"/>
    <w:rsid w:val="00700CD9"/>
    <w:rsid w:val="00713B49"/>
    <w:rsid w:val="007A5893"/>
    <w:rsid w:val="007E5850"/>
    <w:rsid w:val="0081286B"/>
    <w:rsid w:val="00826ED5"/>
    <w:rsid w:val="0083512E"/>
    <w:rsid w:val="0087187C"/>
    <w:rsid w:val="0087385B"/>
    <w:rsid w:val="00881C7D"/>
    <w:rsid w:val="008931C5"/>
    <w:rsid w:val="008A37C8"/>
    <w:rsid w:val="008E3930"/>
    <w:rsid w:val="008E4D50"/>
    <w:rsid w:val="008E630F"/>
    <w:rsid w:val="008E7556"/>
    <w:rsid w:val="00960FDD"/>
    <w:rsid w:val="009901B5"/>
    <w:rsid w:val="009A4C02"/>
    <w:rsid w:val="009E550F"/>
    <w:rsid w:val="00A56CBF"/>
    <w:rsid w:val="00A86D30"/>
    <w:rsid w:val="00AE483F"/>
    <w:rsid w:val="00AE664B"/>
    <w:rsid w:val="00AF77F3"/>
    <w:rsid w:val="00B04873"/>
    <w:rsid w:val="00B17467"/>
    <w:rsid w:val="00B274F8"/>
    <w:rsid w:val="00B36ACC"/>
    <w:rsid w:val="00B41328"/>
    <w:rsid w:val="00B719A6"/>
    <w:rsid w:val="00BA0BCD"/>
    <w:rsid w:val="00BB13E0"/>
    <w:rsid w:val="00C23FFC"/>
    <w:rsid w:val="00C336B1"/>
    <w:rsid w:val="00C36881"/>
    <w:rsid w:val="00C44F17"/>
    <w:rsid w:val="00C623C2"/>
    <w:rsid w:val="00C63788"/>
    <w:rsid w:val="00C75139"/>
    <w:rsid w:val="00C843C6"/>
    <w:rsid w:val="00CB663B"/>
    <w:rsid w:val="00CD0BEE"/>
    <w:rsid w:val="00CD5256"/>
    <w:rsid w:val="00CE6DF6"/>
    <w:rsid w:val="00D62EC3"/>
    <w:rsid w:val="00D7109B"/>
    <w:rsid w:val="00D822D6"/>
    <w:rsid w:val="00D82547"/>
    <w:rsid w:val="00DA4E73"/>
    <w:rsid w:val="00E42469"/>
    <w:rsid w:val="00EA39D8"/>
    <w:rsid w:val="00EC54CC"/>
    <w:rsid w:val="00EF630A"/>
    <w:rsid w:val="00F170B3"/>
    <w:rsid w:val="00F65FDC"/>
    <w:rsid w:val="00F95940"/>
    <w:rsid w:val="00FB2529"/>
    <w:rsid w:val="00FE4F1C"/>
    <w:rsid w:val="00FE706F"/>
    <w:rsid w:val="00FF2605"/>
    <w:rsid w:val="02453C8B"/>
    <w:rsid w:val="0246184B"/>
    <w:rsid w:val="02492A5E"/>
    <w:rsid w:val="039F3A02"/>
    <w:rsid w:val="03FA7352"/>
    <w:rsid w:val="050B06FA"/>
    <w:rsid w:val="05E77323"/>
    <w:rsid w:val="061E29D8"/>
    <w:rsid w:val="06335F30"/>
    <w:rsid w:val="063E3C3B"/>
    <w:rsid w:val="0676384B"/>
    <w:rsid w:val="0689227E"/>
    <w:rsid w:val="074640ED"/>
    <w:rsid w:val="07973713"/>
    <w:rsid w:val="08212EED"/>
    <w:rsid w:val="08243320"/>
    <w:rsid w:val="08825D74"/>
    <w:rsid w:val="0B916410"/>
    <w:rsid w:val="0BC77EFE"/>
    <w:rsid w:val="0C3709B1"/>
    <w:rsid w:val="0DD3096A"/>
    <w:rsid w:val="0E282FB4"/>
    <w:rsid w:val="0F971C4B"/>
    <w:rsid w:val="12784F6B"/>
    <w:rsid w:val="14AF6462"/>
    <w:rsid w:val="163230DA"/>
    <w:rsid w:val="1844262C"/>
    <w:rsid w:val="18593A6A"/>
    <w:rsid w:val="18B92127"/>
    <w:rsid w:val="199C7A9E"/>
    <w:rsid w:val="1A136E35"/>
    <w:rsid w:val="1C543071"/>
    <w:rsid w:val="1C5C115F"/>
    <w:rsid w:val="206E4688"/>
    <w:rsid w:val="21151CA8"/>
    <w:rsid w:val="21811C46"/>
    <w:rsid w:val="2279504C"/>
    <w:rsid w:val="238E2102"/>
    <w:rsid w:val="25DF357A"/>
    <w:rsid w:val="260E59E9"/>
    <w:rsid w:val="267F170F"/>
    <w:rsid w:val="26B25276"/>
    <w:rsid w:val="281011DE"/>
    <w:rsid w:val="2894075E"/>
    <w:rsid w:val="28F535A5"/>
    <w:rsid w:val="299F73F3"/>
    <w:rsid w:val="2A7650E7"/>
    <w:rsid w:val="2B97707E"/>
    <w:rsid w:val="2DE41204"/>
    <w:rsid w:val="2E513C5B"/>
    <w:rsid w:val="2EBF0625"/>
    <w:rsid w:val="30535F3C"/>
    <w:rsid w:val="30935DD5"/>
    <w:rsid w:val="33154B7C"/>
    <w:rsid w:val="357B336A"/>
    <w:rsid w:val="371D7965"/>
    <w:rsid w:val="37611183"/>
    <w:rsid w:val="381A081B"/>
    <w:rsid w:val="38DE6FF8"/>
    <w:rsid w:val="39A11A99"/>
    <w:rsid w:val="3BA93A27"/>
    <w:rsid w:val="3D057AB4"/>
    <w:rsid w:val="3DB75DEA"/>
    <w:rsid w:val="3DDC047D"/>
    <w:rsid w:val="3EE573ED"/>
    <w:rsid w:val="3F047BB8"/>
    <w:rsid w:val="400C1AD9"/>
    <w:rsid w:val="4060149A"/>
    <w:rsid w:val="40C21C1B"/>
    <w:rsid w:val="41865779"/>
    <w:rsid w:val="42485EDC"/>
    <w:rsid w:val="42592436"/>
    <w:rsid w:val="4283621F"/>
    <w:rsid w:val="42D52371"/>
    <w:rsid w:val="42DB49A0"/>
    <w:rsid w:val="44BA1E54"/>
    <w:rsid w:val="45173400"/>
    <w:rsid w:val="455205A7"/>
    <w:rsid w:val="477E0423"/>
    <w:rsid w:val="483F1097"/>
    <w:rsid w:val="4881329E"/>
    <w:rsid w:val="492A734C"/>
    <w:rsid w:val="4B877CEF"/>
    <w:rsid w:val="4F730917"/>
    <w:rsid w:val="4FF1455E"/>
    <w:rsid w:val="504B7391"/>
    <w:rsid w:val="509E5BA5"/>
    <w:rsid w:val="50FC51B7"/>
    <w:rsid w:val="519F6FE9"/>
    <w:rsid w:val="53136F95"/>
    <w:rsid w:val="5351733B"/>
    <w:rsid w:val="55A37A95"/>
    <w:rsid w:val="561854CB"/>
    <w:rsid w:val="56AC14FC"/>
    <w:rsid w:val="571D0951"/>
    <w:rsid w:val="5725599A"/>
    <w:rsid w:val="58772316"/>
    <w:rsid w:val="58B57BAD"/>
    <w:rsid w:val="591A31B2"/>
    <w:rsid w:val="5AE21DDD"/>
    <w:rsid w:val="5BC36A06"/>
    <w:rsid w:val="5C1C34B2"/>
    <w:rsid w:val="5C8F1EA6"/>
    <w:rsid w:val="5C9C5E13"/>
    <w:rsid w:val="5D1F68DB"/>
    <w:rsid w:val="5D9C100C"/>
    <w:rsid w:val="5E8262EE"/>
    <w:rsid w:val="5E8B0D88"/>
    <w:rsid w:val="5EB1515C"/>
    <w:rsid w:val="5F121F8D"/>
    <w:rsid w:val="60005397"/>
    <w:rsid w:val="61194A2F"/>
    <w:rsid w:val="61222EB5"/>
    <w:rsid w:val="634D09BE"/>
    <w:rsid w:val="63F50213"/>
    <w:rsid w:val="644F70BC"/>
    <w:rsid w:val="64760F8B"/>
    <w:rsid w:val="65226531"/>
    <w:rsid w:val="65593B78"/>
    <w:rsid w:val="68D653C8"/>
    <w:rsid w:val="69656A8A"/>
    <w:rsid w:val="697138A5"/>
    <w:rsid w:val="6B686544"/>
    <w:rsid w:val="6BD227AF"/>
    <w:rsid w:val="6C441466"/>
    <w:rsid w:val="6D594FB5"/>
    <w:rsid w:val="6DA048DE"/>
    <w:rsid w:val="6E261CE6"/>
    <w:rsid w:val="6E657F78"/>
    <w:rsid w:val="6EFE7409"/>
    <w:rsid w:val="6F0959D9"/>
    <w:rsid w:val="70622D1F"/>
    <w:rsid w:val="70B22FFF"/>
    <w:rsid w:val="70EE7F11"/>
    <w:rsid w:val="712B51F0"/>
    <w:rsid w:val="735A7906"/>
    <w:rsid w:val="73FB3F76"/>
    <w:rsid w:val="7506606E"/>
    <w:rsid w:val="79233435"/>
    <w:rsid w:val="7A543C1D"/>
    <w:rsid w:val="7B470223"/>
    <w:rsid w:val="7B676F7A"/>
    <w:rsid w:val="7B9B122F"/>
    <w:rsid w:val="7C8D3B69"/>
    <w:rsid w:val="7E77492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qFormat="1"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qFormat="1"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qFormat="1" w:unhideWhenUsed="0" w:uiPriority="0" w:semiHidden="0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ascii="Times New Roman" w:hAnsi="Times New Roman" w:cs="Times New Roman" w:eastAsiaTheme="minorEastAsia"/>
      <w:sz w:val="22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spacing w:beforeAutospacing="1" w:afterAutospacing="1"/>
      <w:outlineLvl w:val="0"/>
    </w:pPr>
    <w:rPr>
      <w:rFonts w:hint="eastAsia" w:ascii="宋体" w:hAnsi="宋体" w:eastAsia="宋体"/>
      <w:b/>
      <w:kern w:val="44"/>
      <w:sz w:val="48"/>
      <w:szCs w:val="48"/>
    </w:rPr>
  </w:style>
  <w:style w:type="paragraph" w:styleId="4">
    <w:name w:val="heading 2"/>
    <w:basedOn w:val="1"/>
    <w:next w:val="1"/>
    <w:link w:val="35"/>
    <w:qFormat/>
    <w:uiPriority w:val="9"/>
    <w:pPr>
      <w:keepNext/>
      <w:keepLines/>
      <w:widowControl w:val="0"/>
      <w:tabs>
        <w:tab w:val="left" w:pos="720"/>
      </w:tabs>
      <w:spacing w:before="260" w:after="260" w:line="360" w:lineRule="auto"/>
      <w:jc w:val="center"/>
      <w:outlineLvl w:val="1"/>
    </w:pPr>
    <w:rPr>
      <w:rFonts w:ascii="宋体" w:hAnsi="宋体" w:eastAsia="宋体" w:cs="Arial"/>
      <w:b/>
      <w:bCs/>
      <w:iCs/>
      <w:sz w:val="28"/>
      <w:szCs w:val="28"/>
    </w:rPr>
  </w:style>
  <w:style w:type="paragraph" w:styleId="5">
    <w:name w:val="heading 3"/>
    <w:basedOn w:val="1"/>
    <w:next w:val="2"/>
    <w:qFormat/>
    <w:uiPriority w:val="0"/>
    <w:pPr>
      <w:keepNext/>
      <w:keepLines/>
      <w:autoSpaceDE w:val="0"/>
      <w:autoSpaceDN w:val="0"/>
      <w:adjustRightInd w:val="0"/>
      <w:spacing w:before="360" w:after="260" w:line="360" w:lineRule="auto"/>
      <w:textAlignment w:val="baseline"/>
      <w:outlineLvl w:val="2"/>
    </w:pPr>
    <w:rPr>
      <w:rFonts w:ascii="宋体" w:hAnsi="Arial"/>
      <w:b/>
      <w:sz w:val="28"/>
      <w:szCs w:val="20"/>
    </w:rPr>
  </w:style>
  <w:style w:type="character" w:default="1" w:styleId="21">
    <w:name w:val="Default Paragraph Font"/>
    <w:semiHidden/>
    <w:unhideWhenUsed/>
    <w:qFormat/>
    <w:uiPriority w:val="1"/>
  </w:style>
  <w:style w:type="table" w:default="1" w:styleId="1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autoSpaceDE w:val="0"/>
      <w:autoSpaceDN w:val="0"/>
      <w:spacing w:line="360" w:lineRule="auto"/>
      <w:ind w:left="181" w:firstLine="420"/>
    </w:pPr>
    <w:rPr>
      <w:sz w:val="24"/>
      <w:szCs w:val="20"/>
    </w:rPr>
  </w:style>
  <w:style w:type="paragraph" w:styleId="6">
    <w:name w:val="annotation text"/>
    <w:basedOn w:val="1"/>
    <w:link w:val="49"/>
    <w:semiHidden/>
    <w:unhideWhenUsed/>
    <w:qFormat/>
    <w:uiPriority w:val="99"/>
  </w:style>
  <w:style w:type="paragraph" w:styleId="7">
    <w:name w:val="Body Text"/>
    <w:basedOn w:val="1"/>
    <w:next w:val="1"/>
    <w:semiHidden/>
    <w:qFormat/>
    <w:uiPriority w:val="99"/>
    <w:pPr>
      <w:spacing w:after="120"/>
    </w:pPr>
  </w:style>
  <w:style w:type="paragraph" w:styleId="8">
    <w:name w:val="Body Text Indent"/>
    <w:basedOn w:val="1"/>
    <w:next w:val="9"/>
    <w:qFormat/>
    <w:uiPriority w:val="0"/>
    <w:pPr>
      <w:widowControl w:val="0"/>
      <w:autoSpaceDE w:val="0"/>
      <w:autoSpaceDN w:val="0"/>
      <w:adjustRightInd w:val="0"/>
      <w:spacing w:line="360" w:lineRule="auto"/>
      <w:ind w:firstLine="540" w:firstLineChars="180"/>
      <w:jc w:val="both"/>
    </w:pPr>
    <w:rPr>
      <w:sz w:val="30"/>
      <w:szCs w:val="24"/>
    </w:rPr>
  </w:style>
  <w:style w:type="paragraph" w:styleId="9">
    <w:name w:val="envelope return"/>
    <w:basedOn w:val="1"/>
    <w:qFormat/>
    <w:uiPriority w:val="0"/>
    <w:pPr>
      <w:snapToGrid w:val="0"/>
    </w:pPr>
    <w:rPr>
      <w:rFonts w:ascii="Arial" w:hAnsi="Arial" w:eastAsia="Calibri"/>
    </w:rPr>
  </w:style>
  <w:style w:type="paragraph" w:styleId="10">
    <w:name w:val="Plain Text"/>
    <w:basedOn w:val="1"/>
    <w:qFormat/>
    <w:uiPriority w:val="0"/>
    <w:rPr>
      <w:rFonts w:ascii="宋体" w:hAnsi="Courier New"/>
    </w:rPr>
  </w:style>
  <w:style w:type="paragraph" w:styleId="11">
    <w:name w:val="Balloon Text"/>
    <w:basedOn w:val="1"/>
    <w:link w:val="30"/>
    <w:semiHidden/>
    <w:unhideWhenUsed/>
    <w:qFormat/>
    <w:uiPriority w:val="99"/>
    <w:rPr>
      <w:sz w:val="18"/>
      <w:szCs w:val="18"/>
    </w:rPr>
  </w:style>
  <w:style w:type="paragraph" w:styleId="12">
    <w:name w:val="footer"/>
    <w:basedOn w:val="1"/>
    <w:link w:val="27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3">
    <w:name w:val="header"/>
    <w:basedOn w:val="1"/>
    <w:link w:val="2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footnote text"/>
    <w:basedOn w:val="1"/>
    <w:semiHidden/>
    <w:unhideWhenUsed/>
    <w:qFormat/>
    <w:uiPriority w:val="99"/>
    <w:pPr>
      <w:snapToGrid w:val="0"/>
      <w:jc w:val="left"/>
    </w:pPr>
    <w:rPr>
      <w:rFonts w:ascii="Times New Roman" w:hAnsi="Times New Roman" w:eastAsia="宋体" w:cs="Times New Roman"/>
      <w:sz w:val="18"/>
      <w:szCs w:val="24"/>
    </w:rPr>
  </w:style>
  <w:style w:type="paragraph" w:styleId="15">
    <w:name w:val="Normal (Web)"/>
    <w:basedOn w:val="1"/>
    <w:qFormat/>
    <w:uiPriority w:val="99"/>
    <w:pPr>
      <w:spacing w:beforeAutospacing="1" w:afterAutospacing="1"/>
    </w:pPr>
    <w:rPr>
      <w:rFonts w:ascii="宋体" w:hAnsi="宋体" w:cs="宋体"/>
      <w:sz w:val="24"/>
      <w:szCs w:val="24"/>
    </w:rPr>
  </w:style>
  <w:style w:type="paragraph" w:styleId="16">
    <w:name w:val="index 1"/>
    <w:basedOn w:val="1"/>
    <w:next w:val="1"/>
    <w:semiHidden/>
    <w:unhideWhenUsed/>
    <w:qFormat/>
    <w:uiPriority w:val="99"/>
  </w:style>
  <w:style w:type="paragraph" w:styleId="17">
    <w:name w:val="annotation subject"/>
    <w:basedOn w:val="6"/>
    <w:next w:val="6"/>
    <w:link w:val="50"/>
    <w:semiHidden/>
    <w:unhideWhenUsed/>
    <w:qFormat/>
    <w:uiPriority w:val="99"/>
    <w:rPr>
      <w:b/>
      <w:bCs/>
    </w:rPr>
  </w:style>
  <w:style w:type="paragraph" w:styleId="18">
    <w:name w:val="Body Text First Indent 2"/>
    <w:basedOn w:val="8"/>
    <w:qFormat/>
    <w:uiPriority w:val="0"/>
    <w:pPr>
      <w:ind w:firstLine="420" w:firstLineChars="200"/>
    </w:pPr>
  </w:style>
  <w:style w:type="table" w:styleId="20">
    <w:name w:val="Table Grid"/>
    <w:basedOn w:val="19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2">
    <w:name w:val="FollowedHyperlink"/>
    <w:basedOn w:val="21"/>
    <w:semiHidden/>
    <w:unhideWhenUsed/>
    <w:qFormat/>
    <w:uiPriority w:val="99"/>
    <w:rPr>
      <w:color w:val="800080"/>
      <w:u w:val="single"/>
    </w:rPr>
  </w:style>
  <w:style w:type="character" w:styleId="23">
    <w:name w:val="Hyperlink"/>
    <w:basedOn w:val="21"/>
    <w:semiHidden/>
    <w:unhideWhenUsed/>
    <w:qFormat/>
    <w:uiPriority w:val="99"/>
    <w:rPr>
      <w:color w:val="0000FF"/>
      <w:u w:val="single"/>
    </w:rPr>
  </w:style>
  <w:style w:type="character" w:styleId="24">
    <w:name w:val="annotation reference"/>
    <w:basedOn w:val="21"/>
    <w:semiHidden/>
    <w:unhideWhenUsed/>
    <w:qFormat/>
    <w:uiPriority w:val="99"/>
    <w:rPr>
      <w:sz w:val="21"/>
      <w:szCs w:val="21"/>
    </w:rPr>
  </w:style>
  <w:style w:type="paragraph" w:customStyle="1" w:styleId="25">
    <w:name w:val="正文（首行缩进2字符）"/>
    <w:basedOn w:val="1"/>
    <w:qFormat/>
    <w:uiPriority w:val="0"/>
    <w:pPr>
      <w:ind w:firstLine="440"/>
    </w:pPr>
    <w:rPr>
      <w:rFonts w:ascii="宋体" w:hAnsi="宋体"/>
    </w:rPr>
  </w:style>
  <w:style w:type="character" w:customStyle="1" w:styleId="26">
    <w:name w:val="页眉 字符"/>
    <w:basedOn w:val="21"/>
    <w:link w:val="13"/>
    <w:qFormat/>
    <w:uiPriority w:val="99"/>
    <w:rPr>
      <w:sz w:val="18"/>
      <w:szCs w:val="18"/>
    </w:rPr>
  </w:style>
  <w:style w:type="character" w:customStyle="1" w:styleId="27">
    <w:name w:val="页脚 字符"/>
    <w:basedOn w:val="21"/>
    <w:link w:val="12"/>
    <w:qFormat/>
    <w:uiPriority w:val="99"/>
    <w:rPr>
      <w:sz w:val="18"/>
      <w:szCs w:val="18"/>
    </w:rPr>
  </w:style>
  <w:style w:type="paragraph" w:customStyle="1" w:styleId="28">
    <w:name w:val="WPSOffice手动目录 1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customStyle="1" w:styleId="29">
    <w:name w:val="纯文本1"/>
    <w:basedOn w:val="1"/>
    <w:qFormat/>
    <w:uiPriority w:val="0"/>
    <w:pPr>
      <w:widowControl w:val="0"/>
      <w:adjustRightInd w:val="0"/>
      <w:jc w:val="both"/>
      <w:textAlignment w:val="baseline"/>
    </w:pPr>
    <w:rPr>
      <w:rFonts w:ascii="宋体" w:hAnsi="Courier New" w:eastAsia="宋体"/>
      <w:kern w:val="2"/>
      <w:sz w:val="21"/>
      <w:szCs w:val="20"/>
    </w:rPr>
  </w:style>
  <w:style w:type="character" w:customStyle="1" w:styleId="30">
    <w:name w:val="批注框文本 字符"/>
    <w:basedOn w:val="21"/>
    <w:link w:val="11"/>
    <w:semiHidden/>
    <w:qFormat/>
    <w:uiPriority w:val="99"/>
    <w:rPr>
      <w:rFonts w:eastAsiaTheme="minorEastAsia"/>
      <w:sz w:val="18"/>
      <w:szCs w:val="18"/>
    </w:rPr>
  </w:style>
  <w:style w:type="paragraph" w:customStyle="1" w:styleId="31">
    <w:name w:val="Table Paragraph"/>
    <w:basedOn w:val="1"/>
    <w:qFormat/>
    <w:uiPriority w:val="1"/>
    <w:rPr>
      <w:rFonts w:ascii="宋体" w:hAnsi="宋体" w:eastAsia="宋体" w:cs="宋体"/>
      <w:lang w:val="zh-CN" w:bidi="zh-CN"/>
    </w:rPr>
  </w:style>
  <w:style w:type="character" w:customStyle="1" w:styleId="32">
    <w:name w:val="font11"/>
    <w:basedOn w:val="21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paragraph" w:customStyle="1" w:styleId="33">
    <w:name w:val="__正文"/>
    <w:qFormat/>
    <w:uiPriority w:val="0"/>
    <w:pPr>
      <w:spacing w:line="360" w:lineRule="auto"/>
      <w:ind w:firstLine="200" w:firstLineChars="200"/>
    </w:pPr>
    <w:rPr>
      <w:rFonts w:ascii="Calibri" w:hAnsi="Calibri" w:eastAsia="宋体" w:cs="Times New Roman"/>
      <w:kern w:val="2"/>
      <w:sz w:val="24"/>
      <w:szCs w:val="21"/>
      <w:lang w:val="en-US" w:eastAsia="zh-CN" w:bidi="ar-SA"/>
    </w:rPr>
  </w:style>
  <w:style w:type="paragraph" w:customStyle="1" w:styleId="34">
    <w:name w:val="_正文"/>
    <w:qFormat/>
    <w:uiPriority w:val="0"/>
    <w:pPr>
      <w:spacing w:line="360" w:lineRule="auto"/>
      <w:ind w:firstLine="200" w:firstLineChars="200"/>
    </w:pPr>
    <w:rPr>
      <w:rFonts w:ascii="Calibri" w:hAnsi="Calibri" w:eastAsia="宋体" w:cs="Times New Roman"/>
      <w:kern w:val="2"/>
      <w:sz w:val="24"/>
      <w:szCs w:val="21"/>
      <w:lang w:val="en-US" w:eastAsia="zh-CN" w:bidi="ar-SA"/>
    </w:rPr>
  </w:style>
  <w:style w:type="character" w:customStyle="1" w:styleId="35">
    <w:name w:val="标题 2 字符"/>
    <w:basedOn w:val="21"/>
    <w:link w:val="4"/>
    <w:qFormat/>
    <w:uiPriority w:val="9"/>
    <w:rPr>
      <w:rFonts w:ascii="宋体" w:hAnsi="宋体" w:cs="Arial"/>
      <w:b/>
      <w:bCs/>
      <w:iCs/>
      <w:sz w:val="28"/>
      <w:szCs w:val="28"/>
    </w:rPr>
  </w:style>
  <w:style w:type="paragraph" w:customStyle="1" w:styleId="36">
    <w:name w:val="msonormal"/>
    <w:basedOn w:val="1"/>
    <w:qFormat/>
    <w:uiPriority w:val="0"/>
    <w:pPr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paragraph" w:customStyle="1" w:styleId="37">
    <w:name w:val="font5"/>
    <w:basedOn w:val="1"/>
    <w:qFormat/>
    <w:uiPriority w:val="0"/>
    <w:pPr>
      <w:spacing w:before="100" w:beforeAutospacing="1" w:after="100" w:afterAutospacing="1"/>
    </w:pPr>
    <w:rPr>
      <w:rFonts w:ascii="宋体" w:hAnsi="宋体" w:eastAsia="宋体" w:cs="宋体"/>
      <w:sz w:val="18"/>
      <w:szCs w:val="18"/>
    </w:rPr>
  </w:style>
  <w:style w:type="paragraph" w:customStyle="1" w:styleId="38">
    <w:name w:val="xl66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sz w:val="24"/>
      <w:szCs w:val="24"/>
    </w:rPr>
  </w:style>
  <w:style w:type="paragraph" w:customStyle="1" w:styleId="39">
    <w:name w:val="xl67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sz w:val="24"/>
      <w:szCs w:val="24"/>
    </w:rPr>
  </w:style>
  <w:style w:type="paragraph" w:customStyle="1" w:styleId="40">
    <w:name w:val="xl68"/>
    <w:basedOn w:val="1"/>
    <w:qFormat/>
    <w:uiPriority w:val="0"/>
    <w:pP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b/>
      <w:bCs/>
      <w:sz w:val="32"/>
      <w:szCs w:val="32"/>
    </w:rPr>
  </w:style>
  <w:style w:type="paragraph" w:customStyle="1" w:styleId="41">
    <w:name w:val="xl6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paragraph" w:customStyle="1" w:styleId="42">
    <w:name w:val="xl70"/>
    <w:basedOn w:val="1"/>
    <w:qFormat/>
    <w:uiPriority w:val="0"/>
    <w:pPr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paragraph" w:customStyle="1" w:styleId="43">
    <w:name w:val="xl71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sz w:val="24"/>
      <w:szCs w:val="24"/>
    </w:rPr>
  </w:style>
  <w:style w:type="paragraph" w:customStyle="1" w:styleId="44">
    <w:name w:val="xl72"/>
    <w:basedOn w:val="1"/>
    <w:qFormat/>
    <w:uiPriority w:val="0"/>
    <w:pPr>
      <w:spacing w:before="100" w:beforeAutospacing="1" w:after="100" w:afterAutospacing="1"/>
      <w:jc w:val="center"/>
    </w:pPr>
    <w:rPr>
      <w:rFonts w:ascii="宋体" w:hAnsi="宋体" w:eastAsia="宋体" w:cs="宋体"/>
      <w:sz w:val="24"/>
      <w:szCs w:val="24"/>
    </w:rPr>
  </w:style>
  <w:style w:type="paragraph" w:customStyle="1" w:styleId="45">
    <w:name w:val="xl73"/>
    <w:basedOn w:val="1"/>
    <w:qFormat/>
    <w:uiPriority w:val="0"/>
    <w:pP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sz w:val="24"/>
      <w:szCs w:val="24"/>
    </w:rPr>
  </w:style>
  <w:style w:type="paragraph" w:styleId="46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47">
    <w:name w:val="font01"/>
    <w:basedOn w:val="2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48">
    <w:name w:val="font21"/>
    <w:basedOn w:val="21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49">
    <w:name w:val="批注文字 字符"/>
    <w:basedOn w:val="21"/>
    <w:link w:val="6"/>
    <w:semiHidden/>
    <w:qFormat/>
    <w:uiPriority w:val="99"/>
    <w:rPr>
      <w:rFonts w:eastAsiaTheme="minorEastAsia"/>
      <w:sz w:val="22"/>
      <w:szCs w:val="22"/>
    </w:rPr>
  </w:style>
  <w:style w:type="character" w:customStyle="1" w:styleId="50">
    <w:name w:val="批注主题 字符"/>
    <w:basedOn w:val="49"/>
    <w:link w:val="17"/>
    <w:semiHidden/>
    <w:qFormat/>
    <w:uiPriority w:val="99"/>
    <w:rPr>
      <w:rFonts w:eastAsiaTheme="minorEastAsia"/>
      <w:b/>
      <w:bCs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0103E7-D620-4A48-9324-732DB05D75D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7</Pages>
  <Words>2141</Words>
  <Characters>2806</Characters>
  <Lines>12</Lines>
  <Paragraphs>3</Paragraphs>
  <TotalTime>11</TotalTime>
  <ScaleCrop>false</ScaleCrop>
  <LinksUpToDate>false</LinksUpToDate>
  <CharactersWithSpaces>2850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2019-12-03T03:04:00Z</dcterms:created>
  <dc:creator>Windows User</dc:creator>
  <cp:lastModifiedBy>翁灵丽</cp:lastModifiedBy>
  <cp:lastPrinted>2021-05-28T02:25:00Z</cp:lastPrinted>
  <dcterms:modified xsi:type="dcterms:W3CDTF">2026-04-27T07:50:50Z</dcterms:modified>
  <cp:revision>64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214C7F05A9674239B47B48D1D423BC8D_13</vt:lpwstr>
  </property>
  <property fmtid="{D5CDD505-2E9C-101B-9397-08002B2CF9AE}" pid="4" name="KSOTemplateDocerSaveRecord">
    <vt:lpwstr>eyJoZGlkIjoiMjM4Y2NkYTgwMGQwZTI0YTk4ZDdlZmNiMmY2ZDI0MzAiLCJ1c2VySWQiOiIxNjUwOTc4NTU5In0=</vt:lpwstr>
  </property>
</Properties>
</file>